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531" w:rsidRPr="00131F00" w:rsidRDefault="00F646D6" w:rsidP="00B549EB">
      <w:pPr>
        <w:ind w:left="142" w:right="-424"/>
        <w:jc w:val="center"/>
        <w:rPr>
          <w:rFonts w:asciiTheme="minorHAnsi" w:hAnsiTheme="minorHAnsi" w:cstheme="minorHAnsi"/>
          <w:b/>
          <w:sz w:val="28"/>
          <w:szCs w:val="21"/>
          <w:lang w:val="es-MX"/>
        </w:rPr>
      </w:pPr>
      <w:r w:rsidRPr="00131F00">
        <w:rPr>
          <w:rFonts w:asciiTheme="minorHAnsi" w:hAnsiTheme="minorHAnsi" w:cstheme="minorHAnsi"/>
          <w:b/>
          <w:sz w:val="28"/>
          <w:szCs w:val="21"/>
          <w:lang w:val="es-MX"/>
        </w:rPr>
        <w:t xml:space="preserve">    </w:t>
      </w:r>
      <w:r w:rsidR="00AA5B7E" w:rsidRPr="00131F00">
        <w:rPr>
          <w:rFonts w:asciiTheme="minorHAnsi" w:hAnsiTheme="minorHAnsi" w:cstheme="minorHAnsi"/>
          <w:b/>
          <w:sz w:val="28"/>
          <w:szCs w:val="21"/>
          <w:lang w:val="es-MX"/>
        </w:rPr>
        <w:t>REQUISITOS DE FACTURACION</w:t>
      </w:r>
    </w:p>
    <w:p w:rsidR="00C27573" w:rsidRPr="00131F00" w:rsidRDefault="00C27573" w:rsidP="00F96531">
      <w:pPr>
        <w:ind w:right="-424"/>
        <w:jc w:val="both"/>
        <w:rPr>
          <w:rFonts w:asciiTheme="minorHAnsi" w:hAnsiTheme="minorHAnsi" w:cstheme="minorHAnsi"/>
          <w:b/>
          <w:szCs w:val="21"/>
          <w:lang w:val="es-MX"/>
        </w:rPr>
      </w:pPr>
    </w:p>
    <w:p w:rsidR="00F96531" w:rsidRPr="00131F00" w:rsidRDefault="00F96531" w:rsidP="00F9653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131F00">
        <w:rPr>
          <w:rFonts w:asciiTheme="minorHAnsi" w:hAnsiTheme="minorHAnsi" w:cstheme="minorHAnsi"/>
          <w:szCs w:val="21"/>
          <w:lang w:val="es-MX"/>
        </w:rPr>
        <w:t>Los comprobantes fiscales (XML)</w:t>
      </w:r>
      <w:r w:rsidR="0082354F" w:rsidRPr="00131F00">
        <w:rPr>
          <w:rFonts w:asciiTheme="minorHAnsi" w:hAnsiTheme="minorHAnsi" w:cstheme="minorHAnsi"/>
          <w:szCs w:val="21"/>
          <w:lang w:val="es-MX"/>
        </w:rPr>
        <w:t xml:space="preserve"> y su representación impresa (PDF)</w:t>
      </w:r>
      <w:r w:rsidRPr="00131F00">
        <w:rPr>
          <w:rFonts w:asciiTheme="minorHAnsi" w:hAnsiTheme="minorHAnsi" w:cstheme="minorHAnsi"/>
          <w:szCs w:val="21"/>
          <w:lang w:val="es-MX"/>
        </w:rPr>
        <w:t xml:space="preserve"> de los bienes y/o servicios contratados para efectos de entrega y del pago respectivo, deberán c</w:t>
      </w:r>
      <w:r w:rsidR="0082354F" w:rsidRPr="00131F00">
        <w:rPr>
          <w:rFonts w:asciiTheme="minorHAnsi" w:hAnsiTheme="minorHAnsi" w:cstheme="minorHAnsi"/>
          <w:szCs w:val="21"/>
          <w:lang w:val="es-MX"/>
        </w:rPr>
        <w:t>ontener</w:t>
      </w:r>
      <w:r w:rsidRPr="00131F00">
        <w:rPr>
          <w:rFonts w:asciiTheme="minorHAnsi" w:hAnsiTheme="minorHAnsi" w:cstheme="minorHAnsi"/>
          <w:szCs w:val="21"/>
          <w:lang w:val="es-MX"/>
        </w:rPr>
        <w:t xml:space="preserve"> lo siguiente:</w:t>
      </w:r>
    </w:p>
    <w:p w:rsidR="00F96531" w:rsidRPr="00131F00" w:rsidRDefault="00F96531" w:rsidP="00F9653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Cumplir los requisitos fiscales señalados en la Ley del I.S.R. Ley del I.V.A. y el Código Fiscal de la Federación.</w:t>
      </w:r>
      <w:bookmarkStart w:id="0" w:name="_GoBack"/>
      <w:bookmarkEnd w:id="0"/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Describir en el comprobante fiscal (XML) y su representación impresa (PD</w:t>
      </w:r>
      <w:r w:rsidR="004845D2">
        <w:rPr>
          <w:rFonts w:asciiTheme="minorHAnsi" w:hAnsiTheme="minorHAnsi" w:cstheme="minorHAnsi"/>
          <w:lang w:val="es-MX"/>
        </w:rPr>
        <w:t xml:space="preserve">F) los conceptos de los </w:t>
      </w:r>
      <w:r w:rsidRPr="00131F00">
        <w:rPr>
          <w:rFonts w:asciiTheme="minorHAnsi" w:hAnsiTheme="minorHAnsi" w:cstheme="minorHAnsi"/>
          <w:lang w:val="es-MX"/>
        </w:rPr>
        <w:t xml:space="preserve"> servicios contratados exactamente como se describen en el pedido y contrato, como son: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Número de contrato y pedido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Unidad de medida</w:t>
      </w:r>
    </w:p>
    <w:p w:rsidR="00131F00" w:rsidRPr="00131F00" w:rsidRDefault="004845D2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>
        <w:rPr>
          <w:rFonts w:asciiTheme="minorHAnsi" w:hAnsiTheme="minorHAnsi" w:cstheme="minorHAnsi"/>
          <w:lang w:val="es-MX"/>
        </w:rPr>
        <w:t xml:space="preserve">Descripción completa del </w:t>
      </w:r>
      <w:r w:rsidR="00131F00" w:rsidRPr="00131F00">
        <w:rPr>
          <w:rFonts w:asciiTheme="minorHAnsi" w:hAnsiTheme="minorHAnsi" w:cstheme="minorHAnsi"/>
          <w:lang w:val="es-MX"/>
        </w:rPr>
        <w:t>servicio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RFC y domicilio fiscal del proveedor igual al establecido en el pedido y contrato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b/>
          <w:lang w:val="es-MX"/>
        </w:rPr>
      </w:pPr>
      <w:r w:rsidRPr="00131F00">
        <w:rPr>
          <w:rFonts w:asciiTheme="minorHAnsi" w:hAnsiTheme="minorHAnsi" w:cstheme="minorHAnsi"/>
          <w:b/>
          <w:lang w:val="es-MX"/>
        </w:rPr>
        <w:t xml:space="preserve">Los archivos </w:t>
      </w:r>
      <w:proofErr w:type="spellStart"/>
      <w:r w:rsidRPr="00131F00">
        <w:rPr>
          <w:rFonts w:asciiTheme="minorHAnsi" w:hAnsiTheme="minorHAnsi" w:cstheme="minorHAnsi"/>
          <w:b/>
          <w:lang w:val="es-MX"/>
        </w:rPr>
        <w:t>pdf</w:t>
      </w:r>
      <w:proofErr w:type="spellEnd"/>
      <w:r w:rsidRPr="00131F00">
        <w:rPr>
          <w:rFonts w:asciiTheme="minorHAnsi" w:hAnsiTheme="minorHAnsi" w:cstheme="minorHAnsi"/>
          <w:b/>
          <w:lang w:val="es-MX"/>
        </w:rPr>
        <w:t xml:space="preserve"> y </w:t>
      </w:r>
      <w:proofErr w:type="spellStart"/>
      <w:r w:rsidRPr="00131F00">
        <w:rPr>
          <w:rFonts w:asciiTheme="minorHAnsi" w:hAnsiTheme="minorHAnsi" w:cstheme="minorHAnsi"/>
          <w:b/>
          <w:lang w:val="es-MX"/>
        </w:rPr>
        <w:t>xml</w:t>
      </w:r>
      <w:proofErr w:type="spellEnd"/>
      <w:r w:rsidRPr="00131F00">
        <w:rPr>
          <w:rFonts w:asciiTheme="minorHAnsi" w:hAnsiTheme="minorHAnsi" w:cstheme="minorHAnsi"/>
          <w:b/>
          <w:lang w:val="es-MX"/>
        </w:rPr>
        <w:t>, deben contener la misma información</w:t>
      </w:r>
    </w:p>
    <w:p w:rsidR="00131F00" w:rsidRPr="00131F00" w:rsidRDefault="00131F00" w:rsidP="00131F00">
      <w:pPr>
        <w:pStyle w:val="Prrafodelista"/>
        <w:ind w:left="1364" w:right="-26"/>
        <w:jc w:val="both"/>
        <w:rPr>
          <w:rFonts w:asciiTheme="minorHAnsi" w:hAnsiTheme="minorHAnsi" w:cstheme="minorHAnsi"/>
          <w:lang w:val="es-MX"/>
        </w:rPr>
      </w:pP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 xml:space="preserve">Todos los comprobantes fiscales deben tener plasmada la fecha de </w:t>
      </w:r>
      <w:r w:rsidRPr="00363BC4">
        <w:rPr>
          <w:rFonts w:asciiTheme="minorHAnsi" w:hAnsiTheme="minorHAnsi" w:cstheme="minorHAnsi"/>
          <w:lang w:val="es-MX"/>
        </w:rPr>
        <w:t>recepción, nombre completo, firma, puesto de quien recibe y sello de la institución, así como indicar el método de pago como PPD (pago parcial o diferido) y forma de pago 99 (por definir).</w:t>
      </w: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 xml:space="preserve">La facturación deberá ser por </w:t>
      </w:r>
      <w:r w:rsidR="004845D2">
        <w:rPr>
          <w:rFonts w:asciiTheme="minorHAnsi" w:hAnsiTheme="minorHAnsi" w:cstheme="minorHAnsi"/>
          <w:lang w:val="es-MX"/>
        </w:rPr>
        <w:t>servicio recibido a mes vencido</w:t>
      </w:r>
      <w:r w:rsidRPr="00363BC4">
        <w:rPr>
          <w:rFonts w:asciiTheme="minorHAnsi" w:hAnsiTheme="minorHAnsi" w:cstheme="minorHAnsi"/>
          <w:lang w:val="es-MX"/>
        </w:rPr>
        <w:t>.</w:t>
      </w:r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Forma de pago conforme al catálogo emitido por el Servicio de Administración Tributaria (SAT).</w:t>
      </w:r>
    </w:p>
    <w:p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</w:p>
    <w:p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b/>
          <w:lang w:val="es-MX"/>
        </w:rPr>
      </w:pPr>
      <w:r w:rsidRPr="00131F00">
        <w:rPr>
          <w:rFonts w:asciiTheme="minorHAnsi" w:hAnsiTheme="minorHAnsi" w:cstheme="minorHAnsi"/>
          <w:b/>
          <w:lang w:val="es-MX"/>
        </w:rPr>
        <w:t>Complemento de Pago</w:t>
      </w:r>
    </w:p>
    <w:p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b/>
          <w:lang w:val="es-MX"/>
        </w:rPr>
      </w:pPr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:rsidR="007072F5" w:rsidRDefault="007072F5" w:rsidP="002B1BDD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p w:rsidR="007602F1" w:rsidRPr="00B549EB" w:rsidRDefault="007602F1" w:rsidP="007602F1">
      <w:pPr>
        <w:ind w:right="-424"/>
        <w:jc w:val="both"/>
        <w:rPr>
          <w:rFonts w:asciiTheme="minorHAnsi" w:hAnsiTheme="minorHAnsi" w:cstheme="minorHAnsi"/>
          <w:szCs w:val="21"/>
          <w:u w:val="single"/>
          <w:lang w:val="es-MX"/>
        </w:rPr>
      </w:pPr>
      <w:r w:rsidRPr="00B549EB">
        <w:rPr>
          <w:rFonts w:asciiTheme="minorHAnsi" w:hAnsiTheme="minorHAnsi" w:cstheme="minorHAnsi"/>
          <w:szCs w:val="21"/>
          <w:lang w:val="es-MX"/>
        </w:rPr>
        <w:t xml:space="preserve">- Deberá facturar </w:t>
      </w:r>
      <w:r>
        <w:rPr>
          <w:rFonts w:asciiTheme="minorHAnsi" w:hAnsiTheme="minorHAnsi" w:cstheme="minorHAnsi"/>
          <w:szCs w:val="21"/>
          <w:lang w:val="es-MX"/>
        </w:rPr>
        <w:t xml:space="preserve">por </w:t>
      </w:r>
      <w:r>
        <w:rPr>
          <w:rFonts w:asciiTheme="minorHAnsi" w:hAnsiTheme="minorHAnsi" w:cstheme="minorHAnsi"/>
          <w:szCs w:val="21"/>
          <w:u w:val="single"/>
          <w:lang w:val="es-MX"/>
        </w:rPr>
        <w:t>Dependencia o Entidad</w:t>
      </w:r>
    </w:p>
    <w:p w:rsidR="007602F1" w:rsidRPr="00B549EB" w:rsidRDefault="007602F1" w:rsidP="007602F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p w:rsidR="007602F1" w:rsidRDefault="007602F1" w:rsidP="007602F1">
      <w:pPr>
        <w:ind w:right="-424"/>
        <w:jc w:val="both"/>
        <w:rPr>
          <w:rFonts w:asciiTheme="minorHAnsi" w:hAnsiTheme="minorHAnsi" w:cstheme="minorHAnsi"/>
          <w:b/>
          <w:szCs w:val="21"/>
          <w:u w:val="single"/>
          <w:lang w:val="es-MX"/>
        </w:rPr>
      </w:pPr>
      <w:r w:rsidRPr="007602F1">
        <w:rPr>
          <w:rFonts w:asciiTheme="minorHAnsi" w:hAnsiTheme="minorHAnsi" w:cstheme="minorHAnsi"/>
          <w:szCs w:val="21"/>
          <w:u w:val="single"/>
          <w:lang w:val="es-MX"/>
        </w:rPr>
        <w:t>-</w:t>
      </w:r>
      <w:r w:rsidRPr="007602F1">
        <w:rPr>
          <w:rFonts w:asciiTheme="minorHAnsi" w:hAnsiTheme="minorHAnsi" w:cstheme="minorHAnsi"/>
          <w:b/>
          <w:szCs w:val="21"/>
          <w:u w:val="single"/>
          <w:lang w:val="es-MX"/>
        </w:rPr>
        <w:t xml:space="preserve"> Los archivos </w:t>
      </w:r>
      <w:proofErr w:type="spellStart"/>
      <w:r w:rsidRPr="007602F1">
        <w:rPr>
          <w:rFonts w:asciiTheme="minorHAnsi" w:hAnsiTheme="minorHAnsi" w:cstheme="minorHAnsi"/>
          <w:b/>
          <w:szCs w:val="21"/>
          <w:u w:val="single"/>
          <w:lang w:val="es-MX"/>
        </w:rPr>
        <w:t>pdf</w:t>
      </w:r>
      <w:proofErr w:type="spellEnd"/>
      <w:r w:rsidRPr="007602F1">
        <w:rPr>
          <w:rFonts w:asciiTheme="minorHAnsi" w:hAnsiTheme="minorHAnsi" w:cstheme="minorHAnsi"/>
          <w:b/>
          <w:szCs w:val="21"/>
          <w:u w:val="single"/>
          <w:lang w:val="es-MX"/>
        </w:rPr>
        <w:t xml:space="preserve"> y </w:t>
      </w:r>
      <w:proofErr w:type="spellStart"/>
      <w:r w:rsidRPr="007602F1">
        <w:rPr>
          <w:rFonts w:asciiTheme="minorHAnsi" w:hAnsiTheme="minorHAnsi" w:cstheme="minorHAnsi"/>
          <w:b/>
          <w:szCs w:val="21"/>
          <w:u w:val="single"/>
          <w:lang w:val="es-MX"/>
        </w:rPr>
        <w:t>xml</w:t>
      </w:r>
      <w:proofErr w:type="spellEnd"/>
      <w:r w:rsidRPr="007602F1">
        <w:rPr>
          <w:rFonts w:asciiTheme="minorHAnsi" w:hAnsiTheme="minorHAnsi" w:cstheme="minorHAnsi"/>
          <w:b/>
          <w:szCs w:val="21"/>
          <w:u w:val="single"/>
          <w:lang w:val="es-MX"/>
        </w:rPr>
        <w:t>, deberán enviarse al correo que indique la Dependencia y Entidad</w:t>
      </w:r>
    </w:p>
    <w:p w:rsidR="007D4394" w:rsidRDefault="007D4394" w:rsidP="007602F1">
      <w:pPr>
        <w:ind w:right="-424"/>
        <w:jc w:val="both"/>
        <w:rPr>
          <w:rFonts w:asciiTheme="minorHAnsi" w:hAnsiTheme="minorHAnsi" w:cstheme="minorHAnsi"/>
          <w:b/>
          <w:szCs w:val="21"/>
          <w:u w:val="single"/>
          <w:lang w:val="es-MX"/>
        </w:rPr>
      </w:pPr>
    </w:p>
    <w:p w:rsidR="007D4394" w:rsidRDefault="007D4394" w:rsidP="007D4394">
      <w:pPr>
        <w:ind w:right="-424"/>
        <w:jc w:val="center"/>
        <w:rPr>
          <w:rFonts w:asciiTheme="minorHAnsi" w:hAnsiTheme="minorHAnsi" w:cstheme="minorHAnsi"/>
          <w:b/>
          <w:szCs w:val="21"/>
          <w:lang w:val="es-MX"/>
        </w:rPr>
      </w:pPr>
      <w:r w:rsidRPr="00A00915">
        <w:rPr>
          <w:rFonts w:asciiTheme="minorHAnsi" w:hAnsiTheme="minorHAnsi" w:cstheme="minorHAnsi"/>
          <w:b/>
          <w:szCs w:val="21"/>
          <w:lang w:val="es-MX"/>
        </w:rPr>
        <w:t>DATOS DE FACTURACIÓN</w:t>
      </w:r>
      <w:r>
        <w:rPr>
          <w:rFonts w:asciiTheme="minorHAnsi" w:hAnsiTheme="minorHAnsi" w:cstheme="minorHAnsi"/>
          <w:b/>
          <w:szCs w:val="21"/>
          <w:lang w:val="es-MX"/>
        </w:rPr>
        <w:t xml:space="preserve"> PARA DEPENDENCIAS</w:t>
      </w:r>
    </w:p>
    <w:p w:rsidR="007D4394" w:rsidRDefault="007D4394" w:rsidP="007602F1">
      <w:pPr>
        <w:ind w:right="-424"/>
        <w:jc w:val="both"/>
        <w:rPr>
          <w:rFonts w:asciiTheme="minorHAnsi" w:hAnsiTheme="minorHAnsi" w:cstheme="minorHAnsi"/>
          <w:b/>
          <w:szCs w:val="21"/>
          <w:u w:val="single"/>
          <w:lang w:val="es-MX"/>
        </w:rPr>
      </w:pPr>
    </w:p>
    <w:tbl>
      <w:tblPr>
        <w:tblW w:w="1020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"/>
        <w:gridCol w:w="481"/>
        <w:gridCol w:w="3993"/>
        <w:gridCol w:w="3333"/>
        <w:gridCol w:w="1663"/>
      </w:tblGrid>
      <w:tr w:rsidR="007D4394" w:rsidTr="00C66300">
        <w:trPr>
          <w:trHeight w:val="900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4394" w:rsidRPr="00376D41" w:rsidRDefault="00C66300" w:rsidP="006E1C0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394" w:rsidRPr="00376D41" w:rsidRDefault="007D4394" w:rsidP="006E1C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</w:t>
            </w:r>
          </w:p>
        </w:tc>
        <w:tc>
          <w:tcPr>
            <w:tcW w:w="3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394" w:rsidRDefault="007D4394" w:rsidP="006E1C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Gobierno del Estado de Guanajuato:</w:t>
            </w:r>
          </w:p>
          <w:p w:rsidR="007D4394" w:rsidRPr="00B7250F" w:rsidRDefault="007D4394" w:rsidP="006E1C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Coordinación General de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omunicación Social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:rsidR="007D4394" w:rsidRPr="00B7250F" w:rsidRDefault="007D4394" w:rsidP="006E1C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Coordinación General Jurídica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:rsidR="007D4394" w:rsidRPr="00B7250F" w:rsidRDefault="007D4394" w:rsidP="006E1C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Instituto de Planeación, Estadística y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Geografía del Estado de Guanajuato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:rsidR="007D4394" w:rsidRPr="00B7250F" w:rsidRDefault="007D4394" w:rsidP="006E1C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Jefatura de Gabinete del Poder Ejecutivo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:rsidR="007D4394" w:rsidRPr="00B7250F" w:rsidRDefault="007D4394" w:rsidP="006E1C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Secretaría de Desarrollo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groalimentario y Rural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:rsidR="007D4394" w:rsidRPr="00B7250F" w:rsidRDefault="007D4394" w:rsidP="006E1C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Secretaría de Desarrollo Económico Sustentable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:rsidR="007D4394" w:rsidRPr="00B7250F" w:rsidRDefault="007D4394" w:rsidP="006E1C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Secretaría de Turismo</w:t>
            </w:r>
          </w:p>
          <w:p w:rsidR="007D4394" w:rsidRPr="00B7250F" w:rsidRDefault="007D4394" w:rsidP="006E1C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Secretaría de Desarrollo Social y Humano</w:t>
            </w:r>
          </w:p>
          <w:p w:rsidR="007D4394" w:rsidRPr="00B7250F" w:rsidRDefault="007D4394" w:rsidP="006E1C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Secretaría de Educación</w:t>
            </w:r>
          </w:p>
          <w:p w:rsidR="007D4394" w:rsidRPr="00B7250F" w:rsidRDefault="007D4394" w:rsidP="006E1C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Secretaría de Finanzas, Inversión y Administración</w:t>
            </w:r>
          </w:p>
          <w:p w:rsidR="007D4394" w:rsidRPr="00B7250F" w:rsidRDefault="007D4394" w:rsidP="006E1C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Secretaría de Gobierno</w:t>
            </w:r>
          </w:p>
          <w:p w:rsidR="007D4394" w:rsidRPr="00B7250F" w:rsidRDefault="007D4394" w:rsidP="006E1C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Secretaría de Infraestructura, Conectividad y Movilidad</w:t>
            </w:r>
          </w:p>
          <w:p w:rsidR="007D4394" w:rsidRPr="00B7250F" w:rsidRDefault="007D4394" w:rsidP="006E1C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Secretaría del Medio Ambiente y Ordenamiento Territorial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:rsidR="007D4394" w:rsidRPr="00B7250F" w:rsidRDefault="007D4394" w:rsidP="006E1C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="003D463B">
              <w:rPr>
                <w:rFonts w:ascii="Calibri" w:hAnsi="Calibri" w:cs="Calibri"/>
                <w:color w:val="000000"/>
                <w:sz w:val="22"/>
                <w:szCs w:val="22"/>
              </w:rPr>
              <w:t>Secretaría del Migrante y Enlac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e Internacional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:rsidR="007D4394" w:rsidRPr="00B7250F" w:rsidRDefault="007D4394" w:rsidP="006E1C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Secretaría Particular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:rsidR="007D4394" w:rsidRPr="00B7250F" w:rsidRDefault="007D4394" w:rsidP="006E1C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Secretaría de la Transparencia y Rendición de Cuentas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:rsidR="007D4394" w:rsidRDefault="007D4394" w:rsidP="006E1C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Unidad de Transparencia y Archivos del Poder Ejecutivo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3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394" w:rsidRDefault="007D4394" w:rsidP="006E1C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Paseo de la Presa No. 103, Zona Centro Guanajuato,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Gto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 C.P. 36000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4394" w:rsidRDefault="007D4394" w:rsidP="006E1C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GEG850101FQ2</w:t>
            </w:r>
          </w:p>
        </w:tc>
      </w:tr>
    </w:tbl>
    <w:p w:rsidR="007D4394" w:rsidRDefault="007D4394" w:rsidP="007602F1">
      <w:pPr>
        <w:ind w:right="-424"/>
        <w:jc w:val="both"/>
        <w:rPr>
          <w:rFonts w:asciiTheme="minorHAnsi" w:hAnsiTheme="minorHAnsi" w:cstheme="minorHAnsi"/>
          <w:b/>
          <w:szCs w:val="21"/>
          <w:u w:val="single"/>
          <w:lang w:val="es-MX"/>
        </w:rPr>
      </w:pPr>
    </w:p>
    <w:p w:rsidR="007D4394" w:rsidRPr="006C690F" w:rsidRDefault="007D4394" w:rsidP="007602F1">
      <w:pPr>
        <w:ind w:right="-424"/>
        <w:jc w:val="both"/>
        <w:rPr>
          <w:rFonts w:asciiTheme="minorHAnsi" w:hAnsiTheme="minorHAnsi" w:cstheme="minorHAnsi"/>
          <w:szCs w:val="21"/>
          <w:u w:val="single"/>
          <w:lang w:val="es-MX"/>
        </w:rPr>
      </w:pPr>
    </w:p>
    <w:p w:rsidR="007602F1" w:rsidRPr="00B549EB" w:rsidRDefault="007602F1" w:rsidP="007602F1">
      <w:pPr>
        <w:pStyle w:val="Prrafodelista"/>
        <w:rPr>
          <w:rFonts w:asciiTheme="minorHAnsi" w:hAnsiTheme="minorHAnsi" w:cstheme="minorHAnsi"/>
          <w:szCs w:val="21"/>
          <w:lang w:val="es-MX"/>
        </w:rPr>
      </w:pPr>
    </w:p>
    <w:p w:rsidR="007602F1" w:rsidRDefault="007602F1" w:rsidP="007602F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p w:rsidR="007602F1" w:rsidRDefault="007602F1" w:rsidP="007602F1">
      <w:pPr>
        <w:ind w:right="-424"/>
        <w:jc w:val="center"/>
        <w:rPr>
          <w:rFonts w:asciiTheme="minorHAnsi" w:hAnsiTheme="minorHAnsi" w:cstheme="minorHAnsi"/>
          <w:szCs w:val="21"/>
          <w:lang w:val="es-MX"/>
        </w:rPr>
      </w:pPr>
      <w:r w:rsidRPr="00A00915">
        <w:rPr>
          <w:rFonts w:asciiTheme="minorHAnsi" w:hAnsiTheme="minorHAnsi" w:cstheme="minorHAnsi"/>
          <w:b/>
          <w:szCs w:val="21"/>
          <w:lang w:val="es-MX"/>
        </w:rPr>
        <w:t>DATOS DE FACTURACIÓN</w:t>
      </w:r>
      <w:r w:rsidR="007D4394">
        <w:rPr>
          <w:rFonts w:asciiTheme="minorHAnsi" w:hAnsiTheme="minorHAnsi" w:cstheme="minorHAnsi"/>
          <w:b/>
          <w:szCs w:val="21"/>
          <w:lang w:val="es-MX"/>
        </w:rPr>
        <w:t xml:space="preserve"> PARA ENTIDADES</w:t>
      </w:r>
    </w:p>
    <w:p w:rsidR="007602F1" w:rsidRDefault="007602F1" w:rsidP="007602F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tbl>
      <w:tblPr>
        <w:tblW w:w="1020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"/>
        <w:gridCol w:w="481"/>
        <w:gridCol w:w="3993"/>
        <w:gridCol w:w="3333"/>
        <w:gridCol w:w="1650"/>
        <w:gridCol w:w="13"/>
      </w:tblGrid>
      <w:tr w:rsidR="007602F1" w:rsidTr="004057CD">
        <w:trPr>
          <w:trHeight w:val="300"/>
          <w:tblHeader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Núm</w:t>
            </w:r>
            <w:proofErr w:type="spellEnd"/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D/E</w:t>
            </w:r>
          </w:p>
        </w:tc>
        <w:tc>
          <w:tcPr>
            <w:tcW w:w="3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Entidad</w:t>
            </w:r>
          </w:p>
        </w:tc>
        <w:tc>
          <w:tcPr>
            <w:tcW w:w="3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Domicilio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Default="007602F1" w:rsidP="0034361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RFC</w:t>
            </w:r>
          </w:p>
        </w:tc>
      </w:tr>
      <w:tr w:rsidR="007602F1" w:rsidTr="004057CD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Pr="00376D41" w:rsidRDefault="00B7250F" w:rsidP="00B7250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Centro de Evaluación y Control de Confianza del Estado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Carretera Estatal, León -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Cuerámaro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Km 7.5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León,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Gto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 C.P. 37680.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CEC090101MGA</w:t>
            </w:r>
          </w:p>
        </w:tc>
      </w:tr>
      <w:tr w:rsidR="00BC0857" w:rsidTr="004057CD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0857" w:rsidRPr="00376D41" w:rsidRDefault="00B7250F" w:rsidP="003436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857" w:rsidRPr="00376D41" w:rsidRDefault="00BC0857" w:rsidP="0034361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857" w:rsidRDefault="00BC0857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0857">
              <w:rPr>
                <w:rFonts w:ascii="Calibri" w:hAnsi="Calibri" w:cs="Calibri"/>
                <w:color w:val="000000"/>
                <w:sz w:val="22"/>
                <w:szCs w:val="22"/>
              </w:rPr>
              <w:t>Comisión Estatal de Conciliación y Arbitraje Médico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857" w:rsidRDefault="00CF236E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0857">
              <w:rPr>
                <w:rFonts w:ascii="Calibri" w:hAnsi="Calibri" w:cs="Calibri"/>
                <w:color w:val="000000"/>
                <w:sz w:val="22"/>
                <w:szCs w:val="22"/>
              </w:rPr>
              <w:t>Calle Santa Clara S/N, Col. Las Misiones, C.P. 36567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Irapuato,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Gto</w:t>
            </w:r>
            <w:proofErr w:type="spellEnd"/>
            <w:r w:rsidR="00C66300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0857" w:rsidRDefault="00CF236E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>CEA9806306S4</w:t>
            </w:r>
          </w:p>
        </w:tc>
      </w:tr>
      <w:tr w:rsidR="007602F1" w:rsidTr="004057CD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Colegio de Educación Profesional Técnica del Estado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Mineral de Valenciana 201, Puerto Interior, C.P. 36275 Silao de la Victoria, Guanajuato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CEP991019RR6</w:t>
            </w:r>
          </w:p>
        </w:tc>
      </w:tr>
      <w:tr w:rsidR="007602F1" w:rsidTr="004057CD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7602F1">
            <w:pPr>
              <w:ind w:left="708" w:hanging="708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Colegio de Estudios Científicos y Tecnológicos del Estado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Calle Mar de Timor número 204, Colonia Jardines de la Pradera, C. P 37536, León Guanajuato.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CEC921110D70 </w:t>
            </w:r>
          </w:p>
        </w:tc>
      </w:tr>
      <w:tr w:rsidR="007602F1" w:rsidTr="004057CD">
        <w:trPr>
          <w:trHeight w:val="86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Comisión de Deporte del Estado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Carretera Federal Guanajuato a Dolores Hidalgo Km 2.5, San Javier, Guanajuato,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Gto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., CP. 36020 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CED931109QJ6</w:t>
            </w:r>
          </w:p>
        </w:tc>
      </w:tr>
      <w:tr w:rsidR="007602F1" w:rsidTr="004057CD">
        <w:trPr>
          <w:trHeight w:val="6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Comisión Estatal de Intención Integral a Victimas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Plazuela Mineral de Cata No. 2, Guanajuato,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Gto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 C.P. 36010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CEA2005284Z3</w:t>
            </w:r>
          </w:p>
        </w:tc>
      </w:tr>
      <w:tr w:rsidR="007602F1" w:rsidTr="004057CD">
        <w:trPr>
          <w:trHeight w:val="6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Comisión Estatal del Agua de Guanajuato 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Autopista Guanajuato-Silao Km. 1 C.P. 36251, Guanajuato,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Gto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CEA911004212</w:t>
            </w:r>
          </w:p>
        </w:tc>
      </w:tr>
      <w:tr w:rsidR="00CF236E" w:rsidTr="004057CD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236E" w:rsidRPr="00376D41" w:rsidRDefault="00B7250F" w:rsidP="003436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36E" w:rsidRPr="00376D41" w:rsidRDefault="00B7250F" w:rsidP="0034361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36E" w:rsidRDefault="00CF236E" w:rsidP="00CF23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Coordinadora d</w:t>
            </w: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 Fomento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 Comercio Exterior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 Estado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>e G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36E" w:rsidRDefault="00CF236E" w:rsidP="00CF23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Plaza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l</w:t>
            </w: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>a Paz 102 Piso 10, Col. Puerto Interior 100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>Silao de la Victoria,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>Gto</w:t>
            </w:r>
            <w:proofErr w:type="spellEnd"/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C.P.</w:t>
            </w: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36275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236E" w:rsidRDefault="00CF236E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>CFC920409N67</w:t>
            </w:r>
          </w:p>
        </w:tc>
      </w:tr>
      <w:tr w:rsidR="007602F1" w:rsidTr="004057CD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Pr="00376D41" w:rsidRDefault="00B7250F" w:rsidP="003436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Escuela Preparatoria Regional del Rincón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Blvd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Ojo de Agua S/N Barrio de Guadalupe C.P. 36442 San Francisco del Rincón,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Gto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EPR041005-S38</w:t>
            </w:r>
          </w:p>
        </w:tc>
      </w:tr>
      <w:tr w:rsidR="007602F1" w:rsidTr="004057CD">
        <w:trPr>
          <w:trHeight w:val="12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Pr="00376D41" w:rsidRDefault="00B7250F" w:rsidP="00B7250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Fideicomiso de Inversión y Administración del Parque Guanajuato Bicentenario Fideicomiso 742584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Avenida Paseo del Moral 221 Piso 5 Colonia Jardines del Moral, C.P. 37160, León, Guanajuato. 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FDI110712HD0</w:t>
            </w:r>
          </w:p>
        </w:tc>
      </w:tr>
      <w:tr w:rsidR="007602F1" w:rsidTr="004057CD">
        <w:trPr>
          <w:trHeight w:val="582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1</w:t>
            </w:r>
            <w:r w:rsidR="00B72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Fondos Guanajuato (</w:t>
            </w:r>
            <w:r>
              <w:rPr>
                <w:rFonts w:ascii="Calibri" w:hAnsi="Calibri" w:cs="Calibri"/>
                <w:b/>
                <w:bCs/>
                <w:color w:val="202124"/>
                <w:sz w:val="22"/>
                <w:szCs w:val="22"/>
              </w:rPr>
              <w:t>FONDOS-FOFI)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202124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202124"/>
                <w:sz w:val="22"/>
                <w:szCs w:val="22"/>
              </w:rPr>
              <w:t>Blvd</w:t>
            </w:r>
            <w:proofErr w:type="spellEnd"/>
            <w:r>
              <w:rPr>
                <w:rFonts w:ascii="Calibri" w:hAnsi="Calibri" w:cs="Calibri"/>
                <w:color w:val="202124"/>
                <w:sz w:val="22"/>
                <w:szCs w:val="22"/>
              </w:rPr>
              <w:t xml:space="preserve">. J. J. Torres Landa </w:t>
            </w:r>
            <w:proofErr w:type="spellStart"/>
            <w:r>
              <w:rPr>
                <w:rFonts w:ascii="Calibri" w:hAnsi="Calibri" w:cs="Calibri"/>
                <w:color w:val="202124"/>
                <w:sz w:val="22"/>
                <w:szCs w:val="22"/>
              </w:rPr>
              <w:t>Ote</w:t>
            </w:r>
            <w:proofErr w:type="spellEnd"/>
            <w:r>
              <w:rPr>
                <w:rFonts w:ascii="Calibri" w:hAnsi="Calibri" w:cs="Calibri"/>
                <w:color w:val="202124"/>
                <w:sz w:val="22"/>
                <w:szCs w:val="22"/>
              </w:rPr>
              <w:t xml:space="preserve">. 3201, San Isidro, 37530 León, </w:t>
            </w:r>
            <w:proofErr w:type="spellStart"/>
            <w:r>
              <w:rPr>
                <w:rFonts w:ascii="Calibri" w:hAnsi="Calibri" w:cs="Calibri"/>
                <w:color w:val="202124"/>
                <w:sz w:val="22"/>
                <w:szCs w:val="22"/>
              </w:rPr>
              <w:t>Gto</w:t>
            </w:r>
            <w:proofErr w:type="spellEnd"/>
            <w:r>
              <w:rPr>
                <w:rFonts w:ascii="Calibri" w:hAnsi="Calibri" w:cs="Calibri"/>
                <w:color w:val="202124"/>
                <w:sz w:val="22"/>
                <w:szCs w:val="22"/>
              </w:rPr>
              <w:t>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NFF9204099T4</w:t>
            </w:r>
          </w:p>
        </w:tc>
      </w:tr>
      <w:tr w:rsidR="007602F1" w:rsidTr="004057CD">
        <w:trPr>
          <w:trHeight w:val="548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Pr="00376D41" w:rsidRDefault="007602F1" w:rsidP="00B7250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  <w:r w:rsidR="00B72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Fondos Guanajuato (</w:t>
            </w:r>
            <w:r>
              <w:rPr>
                <w:rFonts w:ascii="Calibri" w:hAnsi="Calibri" w:cs="Calibri"/>
                <w:b/>
                <w:bCs/>
                <w:color w:val="202124"/>
                <w:sz w:val="22"/>
                <w:szCs w:val="22"/>
              </w:rPr>
              <w:t>FONDOS-FOGI)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202124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202124"/>
                <w:sz w:val="22"/>
                <w:szCs w:val="22"/>
              </w:rPr>
              <w:t>Blvd</w:t>
            </w:r>
            <w:proofErr w:type="spellEnd"/>
            <w:r>
              <w:rPr>
                <w:rFonts w:ascii="Calibri" w:hAnsi="Calibri" w:cs="Calibri"/>
                <w:color w:val="202124"/>
                <w:sz w:val="22"/>
                <w:szCs w:val="22"/>
              </w:rPr>
              <w:t xml:space="preserve">. J. J. Torres Landa </w:t>
            </w:r>
            <w:proofErr w:type="spellStart"/>
            <w:r>
              <w:rPr>
                <w:rFonts w:ascii="Calibri" w:hAnsi="Calibri" w:cs="Calibri"/>
                <w:color w:val="202124"/>
                <w:sz w:val="22"/>
                <w:szCs w:val="22"/>
              </w:rPr>
              <w:t>Ote</w:t>
            </w:r>
            <w:proofErr w:type="spellEnd"/>
            <w:r>
              <w:rPr>
                <w:rFonts w:ascii="Calibri" w:hAnsi="Calibri" w:cs="Calibri"/>
                <w:color w:val="202124"/>
                <w:sz w:val="22"/>
                <w:szCs w:val="22"/>
              </w:rPr>
              <w:t xml:space="preserve">. 3201, San Isidro, 37530 León, </w:t>
            </w:r>
            <w:proofErr w:type="spellStart"/>
            <w:r>
              <w:rPr>
                <w:rFonts w:ascii="Calibri" w:hAnsi="Calibri" w:cs="Calibri"/>
                <w:color w:val="202124"/>
                <w:sz w:val="22"/>
                <w:szCs w:val="22"/>
              </w:rPr>
              <w:t>Gto</w:t>
            </w:r>
            <w:proofErr w:type="spellEnd"/>
            <w:r>
              <w:rPr>
                <w:rFonts w:ascii="Calibri" w:hAnsi="Calibri" w:cs="Calibri"/>
                <w:color w:val="202124"/>
                <w:sz w:val="22"/>
                <w:szCs w:val="22"/>
              </w:rPr>
              <w:t>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FGI970507QV7</w:t>
            </w:r>
          </w:p>
        </w:tc>
      </w:tr>
      <w:tr w:rsidR="007602F1" w:rsidTr="004057CD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  <w:r w:rsidR="00B72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Fórum Cultural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Prolongación Calzada de los Héroes 908 Col. La Martinica León, Guanajuato C.P. 37500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FCG060109532</w:t>
            </w:r>
          </w:p>
        </w:tc>
      </w:tr>
      <w:tr w:rsidR="007602F1" w:rsidTr="004057CD">
        <w:trPr>
          <w:trHeight w:val="3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  <w:r w:rsidR="00B72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>Gu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anajuato Puerto Interior, S.A. d</w:t>
            </w: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 C.V.   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Pr="00376D4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>Plaza de la Paz # 102 Interior 1001</w:t>
            </w:r>
          </w:p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>Silao de la Victoria,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>Gto</w:t>
            </w:r>
            <w:proofErr w:type="spellEnd"/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C.P.</w:t>
            </w: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36275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>GPI060328 P30</w:t>
            </w:r>
          </w:p>
        </w:tc>
      </w:tr>
      <w:tr w:rsidR="007602F1" w:rsidTr="004057CD">
        <w:trPr>
          <w:trHeight w:val="521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  <w:r w:rsidR="00B72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Instituto de Alfabetización y Educación Básica para Adultos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Delta 201 Sexto Piso, Col. San José de Santa Julia, C.P. 37530 León,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Gto</w:t>
            </w:r>
            <w:proofErr w:type="spellEnd"/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IAE050501HE0</w:t>
            </w:r>
          </w:p>
        </w:tc>
      </w:tr>
      <w:tr w:rsidR="007602F1" w:rsidTr="004057CD">
        <w:trPr>
          <w:trHeight w:val="12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  <w:r w:rsidR="00B72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Instituto de Innovación, Ciencia y Emprendimiento para la Competitividad para el Estado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>Mineral de Cata no. 1305, Guanajuato Puerto Inter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ior, Silao de la Victoria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Gto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 C.P.</w:t>
            </w: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36275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>IIC200908QY6</w:t>
            </w:r>
          </w:p>
        </w:tc>
      </w:tr>
      <w:tr w:rsidR="00CF236E" w:rsidTr="004057CD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236E" w:rsidRPr="00376D41" w:rsidRDefault="00B7250F" w:rsidP="003436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36E" w:rsidRDefault="00CF236E" w:rsidP="0034361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  <w:p w:rsidR="00CF236E" w:rsidRPr="00376D41" w:rsidRDefault="00CF236E" w:rsidP="0034361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36E" w:rsidRDefault="00CF236E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Instituto de Salud Pública del Estado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36E" w:rsidRDefault="00CF236E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>Tamazuca</w:t>
            </w:r>
            <w:proofErr w:type="spellEnd"/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No. 4, Col. Centro, C.P. 36000, Guanajuato, </w:t>
            </w:r>
            <w:proofErr w:type="spellStart"/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>Gto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236E" w:rsidRDefault="00CF236E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>ISP961122JV5</w:t>
            </w:r>
          </w:p>
        </w:tc>
      </w:tr>
      <w:tr w:rsidR="007602F1" w:rsidTr="004057CD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Instituto Estatal de Capacitación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Blvd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 Arandas 1855 Jardines De Sn Antonio Irapuato Guanajuato C.P. 36660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IEC070101UU7</w:t>
            </w:r>
          </w:p>
        </w:tc>
      </w:tr>
      <w:tr w:rsidR="007602F1" w:rsidTr="004057CD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Instituto Estatal de la Cultura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Callejón de la Condesa no. 8 Zona Centro, C.P. 36000 Guanajuato,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Gto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IEC940202G46</w:t>
            </w:r>
          </w:p>
        </w:tc>
      </w:tr>
      <w:tr w:rsidR="007602F1" w:rsidTr="004057CD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Instituto Guanajuatense para las Personas con Discapacidad 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Hacienda Silao 900, La Hacienda C.P. 36100, Silao de la Victoria,  Guanajuato  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IGP120918N7A</w:t>
            </w:r>
          </w:p>
        </w:tc>
      </w:tr>
      <w:tr w:rsidR="007602F1" w:rsidTr="004057CD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Instituto para el Desarrollo y Atención a las Juventudes del Estado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>Fray Martin de Valencia #102, Fraccionamiento  Santo Domingo, León, Guanajuato, CP 37557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CD502A">
              <w:rPr>
                <w:rFonts w:ascii="Calibri" w:hAnsi="Calibri" w:cs="Calibri"/>
                <w:color w:val="000000"/>
                <w:sz w:val="22"/>
                <w:szCs w:val="22"/>
              </w:rPr>
              <w:t>IFI990423FB1</w:t>
            </w:r>
          </w:p>
        </w:tc>
      </w:tr>
      <w:tr w:rsidR="007602F1" w:rsidTr="004057CD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Instituto para las Mujeres Guanajuatenses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Blvd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Euquerio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Guerrero No.4, Col. Arroyo Verde, CP 36250, Guanajuato,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Gto</w:t>
            </w:r>
            <w:proofErr w:type="spellEnd"/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IMG0201015B4</w:t>
            </w:r>
          </w:p>
        </w:tc>
      </w:tr>
      <w:tr w:rsidR="00CF236E" w:rsidTr="004057CD">
        <w:trPr>
          <w:trHeight w:val="6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236E" w:rsidRPr="00376D41" w:rsidRDefault="00B7250F" w:rsidP="003436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23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36E" w:rsidRPr="00376D41" w:rsidRDefault="00B7250F" w:rsidP="0034361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36E" w:rsidRDefault="00CF236E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>Instituto Tecnológico Superior de Abasolo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36E" w:rsidRPr="00CD502A" w:rsidRDefault="00CF236E" w:rsidP="00CF23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>Blvr</w:t>
            </w:r>
            <w:proofErr w:type="spellEnd"/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>Cuitzeo</w:t>
            </w:r>
            <w:proofErr w:type="spellEnd"/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l</w:t>
            </w: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>os Nara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njos #401, C.P. 36976,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Cuitzeo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</w:t>
            </w: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>e los Naranjos; Abasolo, Guanajuato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236E" w:rsidRPr="00CD502A" w:rsidRDefault="00CF236E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>ITS1411193N7</w:t>
            </w:r>
          </w:p>
        </w:tc>
      </w:tr>
      <w:tr w:rsidR="007602F1" w:rsidTr="004057CD">
        <w:trPr>
          <w:trHeight w:val="6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  <w:r w:rsidR="00B72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Instituto Tecnológico Superior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502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Carretera Guanajuato a Puentecillas Km 10.5, Puentecillas, 36262 Guanajuato, </w:t>
            </w:r>
            <w:proofErr w:type="spellStart"/>
            <w:r w:rsidRPr="00CD502A">
              <w:rPr>
                <w:rFonts w:ascii="Calibri" w:hAnsi="Calibri" w:cs="Calibri"/>
                <w:color w:val="000000"/>
                <w:sz w:val="22"/>
                <w:szCs w:val="22"/>
              </w:rPr>
              <w:t>Gto</w:t>
            </w:r>
            <w:proofErr w:type="spellEnd"/>
            <w:r w:rsidRPr="00CD502A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502A">
              <w:rPr>
                <w:rFonts w:ascii="Calibri" w:hAnsi="Calibri" w:cs="Calibri"/>
                <w:color w:val="000000"/>
                <w:sz w:val="22"/>
                <w:szCs w:val="22"/>
              </w:rPr>
              <w:t>ITS090821KI4</w:t>
            </w:r>
          </w:p>
        </w:tc>
      </w:tr>
      <w:tr w:rsidR="007602F1" w:rsidTr="004057CD">
        <w:trPr>
          <w:trHeight w:val="6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  <w:r w:rsidR="00B72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Instituto Tecnológico Superior de Irapuato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Carr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Irapuato - Silao Km. 12.5 Irapuato,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Gto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C.P. 36821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ITS951024V73</w:t>
            </w:r>
          </w:p>
        </w:tc>
      </w:tr>
      <w:tr w:rsidR="007602F1" w:rsidTr="004057CD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  <w:r w:rsidR="00B72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Instituto Tecnológico Superior de Salvatierra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Manuel Gómez Morín No. 300 Col. Loc. Janicho, Salvatierra Guanajuato. C.P. 38933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ITS0908258A7</w:t>
            </w:r>
          </w:p>
        </w:tc>
      </w:tr>
      <w:tr w:rsidR="007602F1" w:rsidTr="004057CD">
        <w:trPr>
          <w:trHeight w:val="885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  <w:r w:rsidR="00B72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Instituto Tecnológico Superior del Sur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Av. Educación Superior # 2000 Col. Benito Juárez C.P. 38980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Uriangato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Gto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ITS980526 EI2</w:t>
            </w:r>
          </w:p>
        </w:tc>
      </w:tr>
      <w:tr w:rsidR="007602F1" w:rsidTr="004057CD">
        <w:trPr>
          <w:trHeight w:val="548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2</w:t>
            </w:r>
            <w:r w:rsidR="00B72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Museo Iconográfico del Quijote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CD502A">
              <w:rPr>
                <w:rFonts w:ascii="Calibri" w:hAnsi="Calibri" w:cs="Calibri"/>
                <w:color w:val="000000"/>
                <w:sz w:val="22"/>
                <w:szCs w:val="22"/>
              </w:rPr>
              <w:t>Manuel Doblado #1, Centro, CP. 36000. Guanajuato, Guanajuato.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502A">
              <w:rPr>
                <w:rFonts w:ascii="Calibri" w:hAnsi="Calibri" w:cs="Calibri"/>
                <w:color w:val="000000"/>
                <w:sz w:val="22"/>
                <w:szCs w:val="22"/>
              </w:rPr>
              <w:t>MIQ8712258ZA</w:t>
            </w:r>
          </w:p>
        </w:tc>
      </w:tr>
      <w:tr w:rsidR="007602F1" w:rsidTr="004057CD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  <w:r w:rsidR="00B72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Procuraduría Ambiental y de Ordenamiento Territorial del Estado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Calle Aldama #1104 Col. San Roque C.P. 36740 Salamanca,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Gto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PPA000208JL9 </w:t>
            </w:r>
          </w:p>
        </w:tc>
      </w:tr>
      <w:tr w:rsidR="00CF236E" w:rsidTr="004057CD">
        <w:trPr>
          <w:trHeight w:val="978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236E" w:rsidRPr="00376D41" w:rsidRDefault="00B7250F" w:rsidP="003436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36E" w:rsidRPr="00376D41" w:rsidRDefault="00B7250F" w:rsidP="0034361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36E" w:rsidRDefault="00CF236E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>Procuraduría Estatal de Protección de Niñas, Niños y Adolescentes del Estado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36E" w:rsidRDefault="00E66ABE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66AB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San Luisito N. 4 C Bis, Col. San Luisito, C.P. 36010, </w:t>
            </w:r>
            <w:proofErr w:type="spellStart"/>
            <w:r w:rsidRPr="00E66ABE">
              <w:rPr>
                <w:rFonts w:ascii="Calibri" w:hAnsi="Calibri" w:cs="Calibri"/>
                <w:color w:val="000000"/>
                <w:sz w:val="22"/>
                <w:szCs w:val="22"/>
              </w:rPr>
              <w:t>Gto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236E" w:rsidRDefault="00E66ABE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66ABE">
              <w:rPr>
                <w:rFonts w:ascii="Calibri" w:hAnsi="Calibri" w:cs="Calibri"/>
                <w:color w:val="000000"/>
                <w:sz w:val="22"/>
                <w:szCs w:val="22"/>
              </w:rPr>
              <w:t>PEP190801V80</w:t>
            </w:r>
          </w:p>
        </w:tc>
      </w:tr>
      <w:tr w:rsidR="007602F1" w:rsidTr="004057CD">
        <w:trPr>
          <w:trHeight w:val="978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  <w:r w:rsidR="00B72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Sistema Avanzado de Bachillerato y Educación en el Estado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Blvd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Guanajuato No. 1615,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Fracc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Real Providencia C P 37234, León,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Gto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SAB9610253T3</w:t>
            </w:r>
          </w:p>
        </w:tc>
      </w:tr>
      <w:tr w:rsidR="007602F1" w:rsidTr="004057CD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  <w:r w:rsidR="00B72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Sistema para el Desarrollo Integral de la Familia del Estado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Paseo de La Presa #89 "A" Zona Centro, Guanajuato,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Gto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., C.P. 36000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SDI770408N60</w:t>
            </w:r>
          </w:p>
        </w:tc>
      </w:tr>
      <w:tr w:rsidR="007602F1" w:rsidTr="004057CD">
        <w:trPr>
          <w:trHeight w:val="6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Default="007602F1" w:rsidP="003436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  <w:r w:rsidR="00B72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</w:p>
          <w:p w:rsidR="00B7250F" w:rsidRPr="00376D41" w:rsidRDefault="00B7250F" w:rsidP="003436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Unidad de Televisión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Chiapas No. 502, Col.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Arbide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León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Gto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 C.P. 37360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UTG830427MG7</w:t>
            </w:r>
          </w:p>
        </w:tc>
      </w:tr>
      <w:tr w:rsidR="00E66ABE" w:rsidTr="004057CD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ABE" w:rsidRPr="00376D41" w:rsidRDefault="00B7250F" w:rsidP="003436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ABE" w:rsidRPr="00376D41" w:rsidRDefault="00B7250F" w:rsidP="0034361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ABE" w:rsidRDefault="00E66ABE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66ABE">
              <w:rPr>
                <w:rFonts w:ascii="Calibri" w:hAnsi="Calibri" w:cs="Calibri"/>
                <w:color w:val="000000"/>
                <w:sz w:val="22"/>
                <w:szCs w:val="22"/>
              </w:rPr>
              <w:t>Universidad Politécnica del Bicentenario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ABE" w:rsidRDefault="00E66ABE" w:rsidP="00B725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66ABE">
              <w:rPr>
                <w:rFonts w:ascii="Calibri" w:hAnsi="Calibri" w:cs="Calibri"/>
                <w:color w:val="000000"/>
                <w:sz w:val="22"/>
                <w:szCs w:val="22"/>
              </w:rPr>
              <w:t>Carretera Sil</w:t>
            </w:r>
            <w:r w:rsidR="00B7250F">
              <w:rPr>
                <w:rFonts w:ascii="Calibri" w:hAnsi="Calibri" w:cs="Calibri"/>
                <w:color w:val="000000"/>
                <w:sz w:val="22"/>
                <w:szCs w:val="22"/>
              </w:rPr>
              <w:t>ao-Romita Km. 2, Col. San Juan d</w:t>
            </w:r>
            <w:r w:rsidRPr="00E66AB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 </w:t>
            </w:r>
            <w:r w:rsidR="00B7250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los </w:t>
            </w:r>
            <w:r w:rsidR="00B7250F" w:rsidRPr="00B7250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Durán; Silao, </w:t>
            </w:r>
            <w:proofErr w:type="spellStart"/>
            <w:r w:rsidR="00B7250F"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Gto</w:t>
            </w:r>
            <w:proofErr w:type="spellEnd"/>
            <w:r w:rsidR="00B7250F"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ABE" w:rsidRDefault="00B7250F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UPB100918TK6</w:t>
            </w:r>
          </w:p>
        </w:tc>
      </w:tr>
      <w:tr w:rsidR="007602F1" w:rsidTr="004057CD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  <w:r w:rsidR="00B72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Universidad Politécnica de Guanajuato 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Av. Universidad Sur 1001 Localidad Juan Alonso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Cortazar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Gto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CP. 38483 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UPG050802SQ4</w:t>
            </w:r>
          </w:p>
        </w:tc>
      </w:tr>
      <w:tr w:rsidR="007602F1" w:rsidTr="004057CD">
        <w:trPr>
          <w:trHeight w:val="1111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  <w:r w:rsidR="00B72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Universidad Politécnica de Juventino Rosas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Calle Hidalgo No. 102 Comunidad de Valencia, Colonia Valencia, Santa Cruz de Juventino Rosas C.P. 38253, Juventino Rosas,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Gto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UPJ090908DE8</w:t>
            </w:r>
          </w:p>
        </w:tc>
      </w:tr>
      <w:tr w:rsidR="007602F1" w:rsidTr="004057CD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  <w:r w:rsidR="00B72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Pr="00376D41" w:rsidRDefault="007602F1" w:rsidP="0034361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Universidad Politécnica de Pénjamo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Carretera Irapuato- La Piedad Km 44. Predio El Derramadero C.P. 36921; Pénjamo,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Gto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2F1" w:rsidRDefault="007602F1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UPP090908J46</w:t>
            </w:r>
          </w:p>
        </w:tc>
      </w:tr>
      <w:tr w:rsidR="00E66ABE" w:rsidTr="004057CD">
        <w:trPr>
          <w:trHeight w:val="6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ABE" w:rsidRPr="00376D41" w:rsidRDefault="00E66ABE" w:rsidP="003436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  <w:r w:rsidR="00B72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ABE" w:rsidRPr="00376D41" w:rsidRDefault="00E66ABE" w:rsidP="0034361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ABE" w:rsidRDefault="00E66ABE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Universidad Tecnológica de León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ABE" w:rsidRDefault="00E66ABE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Blvd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Universidad Tecnológica # 225, </w:t>
            </w:r>
            <w:r w:rsidRPr="00123F1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Universidad Tecnológica, San Carlos la Roncha, 37670 León, </w:t>
            </w:r>
            <w:proofErr w:type="spellStart"/>
            <w:r w:rsidRPr="00123F16">
              <w:rPr>
                <w:rFonts w:ascii="Calibri" w:hAnsi="Calibri" w:cs="Calibri"/>
                <w:color w:val="000000"/>
                <w:sz w:val="22"/>
                <w:szCs w:val="22"/>
              </w:rPr>
              <w:t>Gto</w:t>
            </w:r>
            <w:proofErr w:type="spellEnd"/>
            <w:r w:rsidRPr="00123F16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ABE" w:rsidRDefault="00E66ABE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UTL941208TR2</w:t>
            </w:r>
          </w:p>
        </w:tc>
      </w:tr>
      <w:tr w:rsidR="00E66ABE" w:rsidTr="004057CD">
        <w:trPr>
          <w:trHeight w:val="6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ABE" w:rsidRPr="00376D41" w:rsidRDefault="00B7250F" w:rsidP="003436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39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ABE" w:rsidRPr="00376D41" w:rsidRDefault="00B7250F" w:rsidP="0034361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ABE" w:rsidRDefault="00E66ABE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66ABE">
              <w:rPr>
                <w:rFonts w:ascii="Calibri" w:hAnsi="Calibri" w:cs="Calibri"/>
                <w:color w:val="000000"/>
                <w:sz w:val="22"/>
                <w:szCs w:val="22"/>
              </w:rPr>
              <w:t>Universidad Tecnológica Laja Bajío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ABE" w:rsidRDefault="00E66ABE" w:rsidP="00E66A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66AB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Av. Rodolfo Neri Vela No. 401, Comunidad de Santa María </w:t>
            </w:r>
            <w:proofErr w:type="gramStart"/>
            <w:r w:rsidRPr="00E66ABE">
              <w:rPr>
                <w:rFonts w:ascii="Calibri" w:hAnsi="Calibri" w:cs="Calibri"/>
                <w:color w:val="000000"/>
                <w:sz w:val="22"/>
                <w:szCs w:val="22"/>
              </w:rPr>
              <w:t>del</w:t>
            </w:r>
            <w:proofErr w:type="gramEnd"/>
            <w:r w:rsidRPr="00E66AB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Refugio, en Celaya, Guanajuato.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ABE" w:rsidRDefault="00E66ABE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66ABE">
              <w:rPr>
                <w:rFonts w:ascii="Calibri" w:hAnsi="Calibri" w:cs="Calibri"/>
                <w:color w:val="000000"/>
                <w:sz w:val="22"/>
                <w:szCs w:val="22"/>
              </w:rPr>
              <w:t>UTL150515S51</w:t>
            </w:r>
          </w:p>
        </w:tc>
      </w:tr>
      <w:tr w:rsidR="00E66ABE" w:rsidTr="004057CD">
        <w:trPr>
          <w:trHeight w:val="6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ABE" w:rsidRPr="00376D41" w:rsidRDefault="00B7250F" w:rsidP="003436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6ABE" w:rsidRPr="00376D41" w:rsidRDefault="00E66ABE" w:rsidP="0034361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6ABE" w:rsidRDefault="00E66ABE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Universidad Tecnológica de Salamanca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6ABE" w:rsidRDefault="00E66ABE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123F1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Av. Universidad Tecnológica No. 200, Ciudad Bajío, 36766 Salamanca, </w:t>
            </w:r>
            <w:proofErr w:type="spellStart"/>
            <w:r w:rsidRPr="00123F16">
              <w:rPr>
                <w:rFonts w:ascii="Calibri" w:hAnsi="Calibri" w:cs="Calibri"/>
                <w:color w:val="000000"/>
                <w:sz w:val="22"/>
                <w:szCs w:val="22"/>
              </w:rPr>
              <w:t>Gto</w:t>
            </w:r>
            <w:proofErr w:type="spellEnd"/>
            <w:r w:rsidRPr="00123F16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ABE" w:rsidRDefault="00E66ABE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123F16">
              <w:rPr>
                <w:rFonts w:ascii="Calibri" w:hAnsi="Calibri" w:cs="Calibri"/>
                <w:color w:val="000000"/>
                <w:sz w:val="22"/>
                <w:szCs w:val="22"/>
              </w:rPr>
              <w:t>UTS120114TW2</w:t>
            </w:r>
          </w:p>
        </w:tc>
      </w:tr>
      <w:tr w:rsidR="00E66ABE" w:rsidTr="004057CD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ABE" w:rsidRPr="00376D41" w:rsidRDefault="00B7250F" w:rsidP="003436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6ABE" w:rsidRPr="00376D41" w:rsidRDefault="00E66ABE" w:rsidP="0034361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6ABE" w:rsidRDefault="00E66ABE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Universidad Tecnológica de San Miguel de Allende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6ABE" w:rsidRDefault="00E66ABE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Camino A San Julián No.8 Casco de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Landeta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San Miguel de Allende Guanajuato; CP.37700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ABE" w:rsidRDefault="00E66ABE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UTS100914JYA</w:t>
            </w:r>
          </w:p>
        </w:tc>
      </w:tr>
      <w:tr w:rsidR="00E66ABE" w:rsidTr="004057CD">
        <w:trPr>
          <w:trHeight w:val="12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ABE" w:rsidRPr="00376D41" w:rsidRDefault="00B7250F" w:rsidP="00B7250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6ABE" w:rsidRPr="00376D41" w:rsidRDefault="00E66ABE" w:rsidP="0034361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6ABE" w:rsidRDefault="00E66ABE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Universidad Tecnológica del Norte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6ABE" w:rsidRDefault="00E66ABE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Av. Educación Tecnológica No. 34 Colonia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Fracc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 Universidad C.P. 37800 Dolores Hidalgo, Guanajuato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ABE" w:rsidRDefault="00E66ABE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UTN9311127P0</w:t>
            </w:r>
          </w:p>
        </w:tc>
      </w:tr>
      <w:tr w:rsidR="00E66ABE" w:rsidTr="004057CD">
        <w:trPr>
          <w:trHeight w:val="12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ABE" w:rsidRPr="00376D41" w:rsidRDefault="00E66ABE" w:rsidP="003436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4</w:t>
            </w:r>
            <w:r w:rsidR="00B72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6ABE" w:rsidRPr="00376D41" w:rsidRDefault="00E66ABE" w:rsidP="0034361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6ABE" w:rsidRDefault="00E66ABE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Universidad Tecnológica del Suroeste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6ABE" w:rsidRDefault="00E66ABE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Carretera Valle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Huanimaro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Km 1.2, Valle de Santiago Guanajuato, CP. 38400 Colonia San Carlos, León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Gto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C.P. 37670 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ABE" w:rsidRDefault="00E66ABE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UTS980928HM6</w:t>
            </w:r>
          </w:p>
        </w:tc>
      </w:tr>
      <w:tr w:rsidR="00E66ABE" w:rsidTr="004057CD">
        <w:trPr>
          <w:trHeight w:val="6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ABE" w:rsidRPr="00376D41" w:rsidRDefault="00E66ABE" w:rsidP="003436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  <w:r w:rsidR="00B72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6ABE" w:rsidRPr="00376D41" w:rsidRDefault="00E66ABE" w:rsidP="0034361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6ABE" w:rsidRDefault="00E66ABE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Universidad Virtual del Estado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6ABE" w:rsidRDefault="00E66ABE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Blvd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a Villas No. 169, Edificio D, C.P. 36644. Irapuato,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Gto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ABE" w:rsidRDefault="00E66ABE" w:rsidP="003436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UVE070911JN6</w:t>
            </w:r>
          </w:p>
        </w:tc>
      </w:tr>
      <w:tr w:rsidR="002A6D62" w:rsidTr="004057CD">
        <w:trPr>
          <w:gridAfter w:val="1"/>
          <w:wAfter w:w="13" w:type="dxa"/>
          <w:trHeight w:val="20"/>
          <w:jc w:val="center"/>
        </w:trPr>
        <w:tc>
          <w:tcPr>
            <w:tcW w:w="7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2A6D62" w:rsidRDefault="002A6D62" w:rsidP="002A6D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NOTA:</w:t>
            </w:r>
          </w:p>
        </w:tc>
        <w:tc>
          <w:tcPr>
            <w:tcW w:w="9457" w:type="dxa"/>
            <w:gridSpan w:val="4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A6D62" w:rsidRDefault="002A6D62" w:rsidP="002A6D62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Deberá considerar que la entrega de la documental soporte para la generación de facturas (Escritos de Conformidad), deberán estar debidamente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requisitados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(firmados y sellados por cada área usuaria) y entregarse como se indica a continuación: </w:t>
            </w:r>
          </w:p>
        </w:tc>
      </w:tr>
      <w:tr w:rsidR="002A6D62" w:rsidTr="004057CD">
        <w:trPr>
          <w:gridAfter w:val="1"/>
          <w:wAfter w:w="13" w:type="dxa"/>
          <w:trHeight w:val="20"/>
          <w:jc w:val="center"/>
        </w:trPr>
        <w:tc>
          <w:tcPr>
            <w:tcW w:w="7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2A6D62" w:rsidRDefault="002A6D62" w:rsidP="002A6D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57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A6D62" w:rsidRDefault="002A6D62" w:rsidP="002A6D62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*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Dependencias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: se entregaran en la Dirección de Servicios Generales de la DGRMSGC.</w:t>
            </w:r>
          </w:p>
        </w:tc>
      </w:tr>
      <w:tr w:rsidR="002A6D62" w:rsidTr="004057CD">
        <w:trPr>
          <w:gridAfter w:val="1"/>
          <w:wAfter w:w="13" w:type="dxa"/>
          <w:trHeight w:val="20"/>
          <w:jc w:val="center"/>
        </w:trPr>
        <w:tc>
          <w:tcPr>
            <w:tcW w:w="7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2A6D62" w:rsidRDefault="002A6D62" w:rsidP="002A6D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57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A6D62" w:rsidRDefault="002A6D62" w:rsidP="002A6D62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* Entidades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: en cada Unidad Administrativa.</w:t>
            </w:r>
          </w:p>
        </w:tc>
      </w:tr>
      <w:tr w:rsidR="002A6D62" w:rsidTr="002A6D62">
        <w:trPr>
          <w:gridAfter w:val="1"/>
          <w:wAfter w:w="13" w:type="dxa"/>
          <w:trHeight w:val="20"/>
          <w:jc w:val="center"/>
        </w:trPr>
        <w:tc>
          <w:tcPr>
            <w:tcW w:w="73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2A6D62" w:rsidRDefault="002A6D62" w:rsidP="002A6D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57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A6D62" w:rsidRDefault="002A6D62" w:rsidP="002A6D62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En ambos casos esta entrega se realizará en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los primeros 7 días hábiles de cada mes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, por servicio prestado.</w:t>
            </w:r>
          </w:p>
          <w:p w:rsidR="002A6D62" w:rsidRDefault="002A6D62" w:rsidP="002A6D62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A6D62" w:rsidTr="004057CD">
        <w:trPr>
          <w:gridAfter w:val="1"/>
          <w:wAfter w:w="13" w:type="dxa"/>
          <w:trHeight w:val="20"/>
          <w:jc w:val="center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2A6D62" w:rsidRDefault="002A6D62" w:rsidP="002A6D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5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2A6D62" w:rsidRDefault="002A6D62" w:rsidP="002A6D62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Una vez aceptados los escritos de conformidad, el proveedor deberá enviar los archivos XML y PDF a los correos que le han proporcionado a más tardar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 días hábiles posteriores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al aviso mediante correo electrónico por parte de la Dirección de Servicios Generales de la DGRMSGC y/o Unidad Administrativa correspondiente, a efecto de realizar el proceso para el pago respectivo.</w:t>
            </w:r>
          </w:p>
        </w:tc>
      </w:tr>
    </w:tbl>
    <w:p w:rsidR="007602F1" w:rsidRPr="00131F00" w:rsidRDefault="007602F1" w:rsidP="002B1BDD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sectPr w:rsidR="007602F1" w:rsidRPr="00131F00" w:rsidSect="00B549EB">
      <w:headerReference w:type="default" r:id="rId8"/>
      <w:pgSz w:w="11909" w:h="16848"/>
      <w:pgMar w:top="993" w:right="994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6A22" w:rsidRDefault="009A6A22" w:rsidP="001F657F">
      <w:r>
        <w:separator/>
      </w:r>
    </w:p>
  </w:endnote>
  <w:endnote w:type="continuationSeparator" w:id="0">
    <w:p w:rsidR="009A6A22" w:rsidRDefault="009A6A22" w:rsidP="001F6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6A22" w:rsidRDefault="009A6A22" w:rsidP="001F657F">
      <w:r>
        <w:separator/>
      </w:r>
    </w:p>
  </w:footnote>
  <w:footnote w:type="continuationSeparator" w:id="0">
    <w:p w:rsidR="009A6A22" w:rsidRDefault="009A6A22" w:rsidP="001F65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57F" w:rsidRPr="001F657F" w:rsidRDefault="001F657F" w:rsidP="001F657F">
    <w:pPr>
      <w:pStyle w:val="Encabezado"/>
      <w:jc w:val="right"/>
      <w:rPr>
        <w:b/>
      </w:rPr>
    </w:pPr>
    <w:r w:rsidRPr="001F657F">
      <w:rPr>
        <w:rFonts w:ascii="Calibri Light" w:hAnsi="Calibri Light" w:cs="Calibri Light"/>
        <w:b/>
        <w:sz w:val="26"/>
        <w:szCs w:val="26"/>
      </w:rPr>
      <w:t>A</w:t>
    </w:r>
    <w:r w:rsidR="00895F96">
      <w:rPr>
        <w:rFonts w:ascii="Calibri Light" w:hAnsi="Calibri Light" w:cs="Calibri Light"/>
        <w:b/>
        <w:sz w:val="26"/>
        <w:szCs w:val="26"/>
      </w:rPr>
      <w:t xml:space="preserve">NEXO </w:t>
    </w:r>
    <w:r w:rsidR="00046E12">
      <w:rPr>
        <w:rFonts w:ascii="Calibri Light" w:hAnsi="Calibri Light" w:cs="Calibri Light"/>
        <w:b/>
        <w:sz w:val="26"/>
        <w:szCs w:val="26"/>
      </w:rPr>
      <w:t>F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EAA0B9D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DF5D94"/>
    <w:multiLevelType w:val="hybridMultilevel"/>
    <w:tmpl w:val="28A49016"/>
    <w:lvl w:ilvl="0" w:tplc="91E68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817868"/>
    <w:multiLevelType w:val="hybridMultilevel"/>
    <w:tmpl w:val="E778870C"/>
    <w:lvl w:ilvl="0" w:tplc="91E68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5572E"/>
    <w:multiLevelType w:val="hybridMultilevel"/>
    <w:tmpl w:val="CC9E84F0"/>
    <w:lvl w:ilvl="0" w:tplc="E14CB2B8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9C42032E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0C0A0013">
      <w:start w:val="1"/>
      <w:numFmt w:val="upp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221D46"/>
    <w:multiLevelType w:val="hybridMultilevel"/>
    <w:tmpl w:val="A240DD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69F7C94"/>
    <w:multiLevelType w:val="hybridMultilevel"/>
    <w:tmpl w:val="6652D0A4"/>
    <w:lvl w:ilvl="0" w:tplc="91E68A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5B80C85"/>
    <w:multiLevelType w:val="hybridMultilevel"/>
    <w:tmpl w:val="A4B64CC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012BDE"/>
    <w:multiLevelType w:val="hybridMultilevel"/>
    <w:tmpl w:val="C304F092"/>
    <w:lvl w:ilvl="0" w:tplc="659CABEA">
      <w:start w:val="22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8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A1065F"/>
    <w:multiLevelType w:val="hybridMultilevel"/>
    <w:tmpl w:val="1EF2A8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8"/>
  </w:num>
  <w:num w:numId="6">
    <w:abstractNumId w:val="6"/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01A"/>
    <w:rsid w:val="000005AC"/>
    <w:rsid w:val="00007BEB"/>
    <w:rsid w:val="00017216"/>
    <w:rsid w:val="00046E12"/>
    <w:rsid w:val="000704EB"/>
    <w:rsid w:val="0008006B"/>
    <w:rsid w:val="00083333"/>
    <w:rsid w:val="00105FCC"/>
    <w:rsid w:val="00131F00"/>
    <w:rsid w:val="001435BC"/>
    <w:rsid w:val="00152B15"/>
    <w:rsid w:val="001872E0"/>
    <w:rsid w:val="00192588"/>
    <w:rsid w:val="001D590C"/>
    <w:rsid w:val="001E1916"/>
    <w:rsid w:val="001F657F"/>
    <w:rsid w:val="001F7030"/>
    <w:rsid w:val="0024417E"/>
    <w:rsid w:val="00245EB4"/>
    <w:rsid w:val="00277E83"/>
    <w:rsid w:val="002A6D62"/>
    <w:rsid w:val="002B1BDD"/>
    <w:rsid w:val="002B7D9C"/>
    <w:rsid w:val="002D4576"/>
    <w:rsid w:val="002E127C"/>
    <w:rsid w:val="00300B6E"/>
    <w:rsid w:val="0031140C"/>
    <w:rsid w:val="00317368"/>
    <w:rsid w:val="00341279"/>
    <w:rsid w:val="00363BC4"/>
    <w:rsid w:val="00365010"/>
    <w:rsid w:val="003673E0"/>
    <w:rsid w:val="00374889"/>
    <w:rsid w:val="00381501"/>
    <w:rsid w:val="003C1A39"/>
    <w:rsid w:val="003C4300"/>
    <w:rsid w:val="003D463B"/>
    <w:rsid w:val="003D6618"/>
    <w:rsid w:val="003E5042"/>
    <w:rsid w:val="004057CD"/>
    <w:rsid w:val="004309AC"/>
    <w:rsid w:val="004451EC"/>
    <w:rsid w:val="0045025F"/>
    <w:rsid w:val="004845D2"/>
    <w:rsid w:val="004A4EAD"/>
    <w:rsid w:val="004B56A4"/>
    <w:rsid w:val="004C07A1"/>
    <w:rsid w:val="0054176F"/>
    <w:rsid w:val="005471E6"/>
    <w:rsid w:val="00565D82"/>
    <w:rsid w:val="0057044A"/>
    <w:rsid w:val="00583A24"/>
    <w:rsid w:val="005917CF"/>
    <w:rsid w:val="005E1E4A"/>
    <w:rsid w:val="0063112B"/>
    <w:rsid w:val="00631F39"/>
    <w:rsid w:val="00646792"/>
    <w:rsid w:val="006B1E44"/>
    <w:rsid w:val="006B7A4D"/>
    <w:rsid w:val="006C690F"/>
    <w:rsid w:val="006E6B6F"/>
    <w:rsid w:val="006F4E83"/>
    <w:rsid w:val="006F6D7F"/>
    <w:rsid w:val="007072F5"/>
    <w:rsid w:val="007263A3"/>
    <w:rsid w:val="00732A66"/>
    <w:rsid w:val="007602F1"/>
    <w:rsid w:val="00781FBE"/>
    <w:rsid w:val="007C53C4"/>
    <w:rsid w:val="007D4394"/>
    <w:rsid w:val="007E23F8"/>
    <w:rsid w:val="007E2D6E"/>
    <w:rsid w:val="008041A2"/>
    <w:rsid w:val="0082354F"/>
    <w:rsid w:val="008244E0"/>
    <w:rsid w:val="00855B44"/>
    <w:rsid w:val="00895F96"/>
    <w:rsid w:val="0089726B"/>
    <w:rsid w:val="008B1A98"/>
    <w:rsid w:val="008C568C"/>
    <w:rsid w:val="00900204"/>
    <w:rsid w:val="00913980"/>
    <w:rsid w:val="00920726"/>
    <w:rsid w:val="00931DF5"/>
    <w:rsid w:val="00933749"/>
    <w:rsid w:val="0095414C"/>
    <w:rsid w:val="009A6A22"/>
    <w:rsid w:val="009C0A34"/>
    <w:rsid w:val="009C2A3E"/>
    <w:rsid w:val="009D70C1"/>
    <w:rsid w:val="009E51D1"/>
    <w:rsid w:val="00A112A0"/>
    <w:rsid w:val="00A24BE1"/>
    <w:rsid w:val="00A33E39"/>
    <w:rsid w:val="00A5615D"/>
    <w:rsid w:val="00A73BE4"/>
    <w:rsid w:val="00A858E3"/>
    <w:rsid w:val="00AA5B7E"/>
    <w:rsid w:val="00AD7CB7"/>
    <w:rsid w:val="00AE650D"/>
    <w:rsid w:val="00B32040"/>
    <w:rsid w:val="00B549EB"/>
    <w:rsid w:val="00B64D6C"/>
    <w:rsid w:val="00B70259"/>
    <w:rsid w:val="00B7250F"/>
    <w:rsid w:val="00B91794"/>
    <w:rsid w:val="00BB3957"/>
    <w:rsid w:val="00BB6CF4"/>
    <w:rsid w:val="00BC0857"/>
    <w:rsid w:val="00BC3A23"/>
    <w:rsid w:val="00C1716F"/>
    <w:rsid w:val="00C27573"/>
    <w:rsid w:val="00C66300"/>
    <w:rsid w:val="00CB3B31"/>
    <w:rsid w:val="00CF236E"/>
    <w:rsid w:val="00D40E8A"/>
    <w:rsid w:val="00D55602"/>
    <w:rsid w:val="00D724EF"/>
    <w:rsid w:val="00DA701A"/>
    <w:rsid w:val="00DA703B"/>
    <w:rsid w:val="00DC0200"/>
    <w:rsid w:val="00DD339F"/>
    <w:rsid w:val="00DF0EA8"/>
    <w:rsid w:val="00DF5F29"/>
    <w:rsid w:val="00E3277A"/>
    <w:rsid w:val="00E66ABE"/>
    <w:rsid w:val="00E840A3"/>
    <w:rsid w:val="00E86D19"/>
    <w:rsid w:val="00E96228"/>
    <w:rsid w:val="00EA352D"/>
    <w:rsid w:val="00EA4C46"/>
    <w:rsid w:val="00EC2706"/>
    <w:rsid w:val="00EC2FD4"/>
    <w:rsid w:val="00EF6C9B"/>
    <w:rsid w:val="00F646D6"/>
    <w:rsid w:val="00F72F43"/>
    <w:rsid w:val="00F77C48"/>
    <w:rsid w:val="00F85AF4"/>
    <w:rsid w:val="00F96531"/>
    <w:rsid w:val="00FB7458"/>
    <w:rsid w:val="00FD55F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E9A73403-9AC1-480E-969A-75F95F2C4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6102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character" w:styleId="Refdecomentario">
    <w:name w:val="annotation reference"/>
    <w:basedOn w:val="Fuentedeprrafopredeter"/>
    <w:semiHidden/>
    <w:unhideWhenUsed/>
    <w:rsid w:val="00D724EF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D724E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D724EF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D724E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D724EF"/>
    <w:rPr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2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8242DD-CE99-4745-ABBD-00DE2D665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1519</Words>
  <Characters>8538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REQUISITOS DE FACTURACION</vt:lpstr>
    </vt:vector>
  </TitlesOfParts>
  <Company>Gobierno del Estado de Guanajuato</Company>
  <LinksUpToDate>false</LinksUpToDate>
  <CharactersWithSpaces>10037</CharactersWithSpaces>
  <SharedDoc>false</SharedDoc>
  <HLinks>
    <vt:vector size="6" baseType="variant">
      <vt:variant>
        <vt:i4>3342454</vt:i4>
      </vt:variant>
      <vt:variant>
        <vt:i4>0</vt:i4>
      </vt:variant>
      <vt:variant>
        <vt:i4>0</vt:i4>
      </vt:variant>
      <vt:variant>
        <vt:i4>5</vt:i4>
      </vt:variant>
      <vt:variant>
        <vt:lpwstr>mailto:geg.0650@guanaiuato.gob.mx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REQUISITOS DE FACTURACION</dc:title>
  <dc:creator>Gobierno del Estado de Guanajuato</dc:creator>
  <cp:lastModifiedBy>MA C GRACIELA  VERDIN</cp:lastModifiedBy>
  <cp:revision>3</cp:revision>
  <cp:lastPrinted>2023-03-10T22:04:00Z</cp:lastPrinted>
  <dcterms:created xsi:type="dcterms:W3CDTF">2023-11-29T23:05:00Z</dcterms:created>
  <dcterms:modified xsi:type="dcterms:W3CDTF">2023-11-29T23:06:00Z</dcterms:modified>
</cp:coreProperties>
</file>